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0"/>
        <w:gridCol w:w="4404"/>
        <w:gridCol w:w="1554"/>
        <w:gridCol w:w="3282"/>
        <w:gridCol w:w="3402"/>
      </w:tblGrid>
      <w:tr w:rsidR="004F3DC7" w:rsidRPr="0083776A" w:rsidTr="000A6FFF">
        <w:tc>
          <w:tcPr>
            <w:tcW w:w="5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DC7" w:rsidRPr="0083776A" w:rsidRDefault="004F3DC7" w:rsidP="00C9068E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3776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NASTAVNA TEMA:  </w:t>
            </w:r>
          </w:p>
          <w:p w:rsidR="004F3DC7" w:rsidRPr="0083776A" w:rsidRDefault="006B4BB7" w:rsidP="00C9068E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83776A">
              <w:rPr>
                <w:rFonts w:asciiTheme="majorHAnsi" w:hAnsiTheme="majorHAnsi" w:cstheme="majorHAnsi"/>
                <w:bCs/>
                <w:sz w:val="24"/>
                <w:szCs w:val="24"/>
              </w:rPr>
              <w:t>Leonardo da Vinci – čovjek ispred svojega vremena</w:t>
            </w:r>
          </w:p>
        </w:tc>
        <w:tc>
          <w:tcPr>
            <w:tcW w:w="8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DC7" w:rsidRPr="0083776A" w:rsidRDefault="004F3DC7" w:rsidP="00C9068E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3776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ŠKOLA: </w:t>
            </w:r>
          </w:p>
          <w:p w:rsidR="004F3DC7" w:rsidRPr="0083776A" w:rsidRDefault="004F3DC7" w:rsidP="00C9068E">
            <w:pPr>
              <w:spacing w:after="0"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  <w:tr w:rsidR="004F3DC7" w:rsidRPr="0083776A" w:rsidTr="000A6FFF">
        <w:trPr>
          <w:trHeight w:val="720"/>
        </w:trPr>
        <w:tc>
          <w:tcPr>
            <w:tcW w:w="5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DC7" w:rsidRPr="0083776A" w:rsidRDefault="004F3DC7" w:rsidP="00C9068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3776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NASTAVNA JEDINICA: </w:t>
            </w:r>
          </w:p>
          <w:p w:rsidR="004F3DC7" w:rsidRPr="0083776A" w:rsidRDefault="006B4BB7" w:rsidP="00C9068E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83776A">
              <w:rPr>
                <w:rFonts w:asciiTheme="majorHAnsi" w:hAnsiTheme="majorHAnsi" w:cstheme="majorHAnsi"/>
                <w:bCs/>
                <w:sz w:val="24"/>
                <w:szCs w:val="24"/>
              </w:rPr>
              <w:t>Leonardo da Vinci – čovjek ispred svojega vremena</w:t>
            </w:r>
            <w:r w:rsidR="000A6FFF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– </w:t>
            </w:r>
            <w:r w:rsidRPr="0083776A">
              <w:rPr>
                <w:rFonts w:asciiTheme="majorHAnsi" w:hAnsiTheme="majorHAnsi" w:cstheme="majorHAnsi"/>
                <w:bCs/>
                <w:sz w:val="24"/>
                <w:szCs w:val="24"/>
              </w:rPr>
              <w:t>izborna tema</w:t>
            </w:r>
          </w:p>
        </w:tc>
        <w:tc>
          <w:tcPr>
            <w:tcW w:w="8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DC7" w:rsidRPr="0083776A" w:rsidRDefault="004F3DC7" w:rsidP="00C9068E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3776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UČITELJ/ICA: </w:t>
            </w:r>
          </w:p>
        </w:tc>
      </w:tr>
      <w:tr w:rsidR="004F3DC7" w:rsidRPr="0083776A" w:rsidTr="000A6FFF">
        <w:tc>
          <w:tcPr>
            <w:tcW w:w="5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DC7" w:rsidRPr="0083776A" w:rsidRDefault="004F3DC7" w:rsidP="00C9068E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3776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REDNI BROJ: </w:t>
            </w:r>
          </w:p>
        </w:tc>
        <w:tc>
          <w:tcPr>
            <w:tcW w:w="8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DC7" w:rsidRPr="0083776A" w:rsidRDefault="004F3DC7" w:rsidP="00C9068E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3776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RAZRED: </w:t>
            </w:r>
          </w:p>
        </w:tc>
      </w:tr>
      <w:tr w:rsidR="004F3DC7" w:rsidRPr="0083776A" w:rsidTr="000A6FFF">
        <w:tc>
          <w:tcPr>
            <w:tcW w:w="5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DC7" w:rsidRPr="0083776A" w:rsidRDefault="004F3DC7" w:rsidP="00C9068E">
            <w:pPr>
              <w:spacing w:after="0"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83776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TIP NASTAVNOG SATA: </w:t>
            </w:r>
            <w:r w:rsidRPr="0083776A">
              <w:rPr>
                <w:rFonts w:asciiTheme="majorHAnsi" w:hAnsiTheme="majorHAnsi" w:cstheme="majorHAnsi"/>
                <w:bCs/>
                <w:sz w:val="24"/>
                <w:szCs w:val="24"/>
              </w:rPr>
              <w:t>obrada</w:t>
            </w:r>
          </w:p>
        </w:tc>
        <w:tc>
          <w:tcPr>
            <w:tcW w:w="8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DC7" w:rsidRPr="0083776A" w:rsidRDefault="004F3DC7" w:rsidP="00C9068E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3776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DATUM: </w:t>
            </w:r>
          </w:p>
        </w:tc>
      </w:tr>
      <w:tr w:rsidR="004F3DC7" w:rsidRPr="0083776A" w:rsidTr="000A6FFF">
        <w:trPr>
          <w:trHeight w:val="1012"/>
        </w:trPr>
        <w:tc>
          <w:tcPr>
            <w:tcW w:w="5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DC7" w:rsidRPr="0083776A" w:rsidRDefault="004F3DC7" w:rsidP="00C9068E">
            <w:pPr>
              <w:pStyle w:val="Pa246"/>
              <w:rPr>
                <w:rStyle w:val="A42"/>
                <w:rFonts w:asciiTheme="majorHAnsi" w:hAnsiTheme="majorHAnsi" w:cstheme="majorHAnsi"/>
                <w:sz w:val="24"/>
                <w:szCs w:val="24"/>
              </w:rPr>
            </w:pPr>
            <w:r w:rsidRPr="0083776A">
              <w:rPr>
                <w:rStyle w:val="A42"/>
                <w:rFonts w:asciiTheme="majorHAnsi" w:hAnsiTheme="majorHAnsi" w:cstheme="majorHAnsi"/>
                <w:sz w:val="24"/>
                <w:szCs w:val="24"/>
              </w:rPr>
              <w:t>SADRŽAJ ZA OSTVARIVANJE ODGOJNO-OBRAZOVNIH ISHODA:</w:t>
            </w:r>
          </w:p>
          <w:p w:rsidR="004F3DC7" w:rsidRPr="0083776A" w:rsidRDefault="006B4BB7" w:rsidP="00C9068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76A">
              <w:rPr>
                <w:rFonts w:asciiTheme="majorHAnsi" w:hAnsiTheme="majorHAnsi" w:cstheme="majorHAnsi"/>
                <w:bCs/>
                <w:sz w:val="24"/>
                <w:szCs w:val="24"/>
              </w:rPr>
              <w:t>Leonardo da Vinci – čovjek ispred svojega vremena</w:t>
            </w:r>
          </w:p>
        </w:tc>
        <w:tc>
          <w:tcPr>
            <w:tcW w:w="8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DC7" w:rsidRPr="0083776A" w:rsidRDefault="004F3DC7" w:rsidP="00C9068E">
            <w:pPr>
              <w:spacing w:after="0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3776A">
              <w:rPr>
                <w:rFonts w:asciiTheme="majorHAnsi" w:hAnsiTheme="majorHAnsi" w:cstheme="majorHAnsi"/>
                <w:b/>
                <w:sz w:val="24"/>
                <w:szCs w:val="24"/>
              </w:rPr>
              <w:t>DOMENA:</w:t>
            </w:r>
          </w:p>
          <w:p w:rsidR="004F3DC7" w:rsidRPr="0083776A" w:rsidRDefault="006B4BB7" w:rsidP="00C9068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76A">
              <w:rPr>
                <w:rFonts w:asciiTheme="majorHAnsi" w:hAnsiTheme="majorHAnsi" w:cstheme="majorHAnsi"/>
                <w:sz w:val="24"/>
                <w:szCs w:val="24"/>
              </w:rPr>
              <w:t>ZNANOST I TEHNOLOGIJA</w:t>
            </w:r>
          </w:p>
        </w:tc>
      </w:tr>
      <w:tr w:rsidR="004F3DC7" w:rsidRPr="0083776A" w:rsidTr="000A6FFF">
        <w:trPr>
          <w:trHeight w:val="773"/>
        </w:trPr>
        <w:tc>
          <w:tcPr>
            <w:tcW w:w="5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DC7" w:rsidRPr="0083776A" w:rsidRDefault="004F3DC7" w:rsidP="00C9068E">
            <w:pPr>
              <w:pStyle w:val="normal-000076"/>
              <w:jc w:val="both"/>
              <w:rPr>
                <w:rStyle w:val="defaultparagraphfont-000039"/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3776A">
              <w:rPr>
                <w:rStyle w:val="defaultparagraphfont-000039"/>
                <w:rFonts w:asciiTheme="majorHAnsi" w:hAnsiTheme="majorHAnsi" w:cstheme="majorHAnsi"/>
                <w:sz w:val="24"/>
                <w:szCs w:val="24"/>
              </w:rPr>
              <w:t>ISHOD PREDMETA:</w:t>
            </w:r>
          </w:p>
          <w:p w:rsidR="004F3DC7" w:rsidRPr="0083776A" w:rsidRDefault="004F3DC7" w:rsidP="00C9068E">
            <w:pPr>
              <w:pStyle w:val="normal-000076"/>
              <w:rPr>
                <w:rFonts w:asciiTheme="majorHAnsi" w:hAnsiTheme="majorHAnsi" w:cstheme="majorHAnsi"/>
                <w:b/>
                <w:bCs/>
                <w:color w:val="231F20"/>
                <w:sz w:val="24"/>
                <w:szCs w:val="24"/>
                <w:shd w:val="clear" w:color="auto" w:fill="FFFFFF"/>
              </w:rPr>
            </w:pPr>
            <w:r w:rsidRPr="0083776A">
              <w:rPr>
                <w:rFonts w:asciiTheme="majorHAnsi" w:hAnsiTheme="majorHAnsi" w:cstheme="majorHAnsi"/>
                <w:b/>
                <w:bCs/>
                <w:color w:val="231F20"/>
                <w:sz w:val="24"/>
                <w:szCs w:val="24"/>
                <w:shd w:val="clear" w:color="auto" w:fill="FFFFFF"/>
              </w:rPr>
              <w:t xml:space="preserve">POV OŠ </w:t>
            </w:r>
            <w:r w:rsidR="006B4BB7" w:rsidRPr="0083776A">
              <w:rPr>
                <w:rFonts w:asciiTheme="majorHAnsi" w:hAnsiTheme="majorHAnsi" w:cstheme="majorHAnsi"/>
                <w:b/>
                <w:bCs/>
                <w:color w:val="231F20"/>
                <w:sz w:val="24"/>
                <w:szCs w:val="24"/>
                <w:shd w:val="clear" w:color="auto" w:fill="FFFFFF"/>
              </w:rPr>
              <w:t>C</w:t>
            </w:r>
            <w:r w:rsidRPr="0083776A">
              <w:rPr>
                <w:rFonts w:asciiTheme="majorHAnsi" w:hAnsiTheme="majorHAnsi" w:cstheme="majorHAnsi"/>
                <w:b/>
                <w:bCs/>
                <w:color w:val="231F20"/>
                <w:sz w:val="24"/>
                <w:szCs w:val="24"/>
                <w:shd w:val="clear" w:color="auto" w:fill="FFFFFF"/>
              </w:rPr>
              <w:t>.6.1.</w:t>
            </w:r>
          </w:p>
          <w:p w:rsidR="004F3DC7" w:rsidRPr="0083776A" w:rsidRDefault="006B4BB7" w:rsidP="00C9068E">
            <w:pPr>
              <w:pStyle w:val="normal-000076"/>
              <w:rPr>
                <w:rFonts w:asciiTheme="majorHAnsi" w:hAnsiTheme="majorHAnsi" w:cstheme="majorHAnsi"/>
                <w:color w:val="231F20"/>
                <w:sz w:val="24"/>
                <w:szCs w:val="24"/>
                <w:shd w:val="clear" w:color="auto" w:fill="FFFFFF"/>
              </w:rPr>
            </w:pPr>
            <w:r w:rsidRPr="0083776A">
              <w:rPr>
                <w:rFonts w:asciiTheme="majorHAnsi" w:hAnsiTheme="majorHAnsi" w:cstheme="majorHAnsi"/>
                <w:color w:val="231F20"/>
                <w:sz w:val="24"/>
                <w:szCs w:val="24"/>
                <w:shd w:val="clear" w:color="auto" w:fill="FFFFFF"/>
              </w:rPr>
              <w:t>Učenik objašnjava utjecaj znanosti, izuma i tehnologije na razvoj društva u srednjem i ranom novom vijeku.</w:t>
            </w:r>
          </w:p>
        </w:tc>
        <w:tc>
          <w:tcPr>
            <w:tcW w:w="8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DC7" w:rsidRPr="0083776A" w:rsidRDefault="004F3DC7" w:rsidP="00C9068E">
            <w:pPr>
              <w:pStyle w:val="Odlomakpopisa"/>
              <w:spacing w:after="0"/>
              <w:ind w:left="0"/>
              <w:jc w:val="both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83776A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 xml:space="preserve">ISHOD TEME: </w:t>
            </w:r>
          </w:p>
          <w:p w:rsidR="004F3DC7" w:rsidRPr="0083776A" w:rsidRDefault="004F3DC7" w:rsidP="00C9068E">
            <w:pPr>
              <w:spacing w:after="0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83776A">
              <w:rPr>
                <w:rFonts w:asciiTheme="majorHAnsi" w:hAnsiTheme="majorHAnsi" w:cstheme="majorHAnsi"/>
                <w:bCs/>
                <w:sz w:val="24"/>
                <w:szCs w:val="24"/>
              </w:rPr>
              <w:t>Učenik:</w:t>
            </w:r>
          </w:p>
          <w:p w:rsidR="004F3DC7" w:rsidRPr="0083776A" w:rsidRDefault="004F3DC7" w:rsidP="00C9068E">
            <w:pPr>
              <w:spacing w:after="0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83776A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- </w:t>
            </w:r>
            <w:r w:rsidR="006B4BB7" w:rsidRPr="0083776A">
              <w:rPr>
                <w:rFonts w:asciiTheme="majorHAnsi" w:hAnsiTheme="majorHAnsi" w:cstheme="majorHAnsi"/>
                <w:bCs/>
                <w:sz w:val="24"/>
                <w:szCs w:val="24"/>
              </w:rPr>
              <w:t>raspravlja o važnosti razvoja znanstvene misli i izuma te daje primjere uporabe novih alata za napredak gospodarstva i društva</w:t>
            </w:r>
          </w:p>
        </w:tc>
      </w:tr>
      <w:tr w:rsidR="004F3DC7" w:rsidRPr="0083776A" w:rsidTr="000A6FFF">
        <w:trPr>
          <w:trHeight w:val="1725"/>
        </w:trPr>
        <w:tc>
          <w:tcPr>
            <w:tcW w:w="14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DC7" w:rsidRPr="0083776A" w:rsidRDefault="004F3DC7" w:rsidP="00C9068E">
            <w:pPr>
              <w:pStyle w:val="Odlomakpopisa"/>
              <w:spacing w:after="0"/>
              <w:ind w:left="0"/>
              <w:jc w:val="both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83776A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 xml:space="preserve">ISHODI NA RAZINI AKTIVNOSTI NASTAVNE JEDINICE: </w:t>
            </w:r>
          </w:p>
          <w:p w:rsidR="004F3DC7" w:rsidRPr="0083776A" w:rsidRDefault="004F3DC7" w:rsidP="00C9068E">
            <w:pPr>
              <w:spacing w:after="0"/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83776A">
              <w:rPr>
                <w:rFonts w:asciiTheme="majorHAnsi" w:hAnsiTheme="majorHAnsi" w:cstheme="majorHAnsi"/>
                <w:sz w:val="24"/>
                <w:szCs w:val="24"/>
              </w:rPr>
              <w:t>Učenik</w:t>
            </w:r>
          </w:p>
          <w:p w:rsidR="004F3DC7" w:rsidRPr="0083776A" w:rsidRDefault="004F3DC7" w:rsidP="00C9068E">
            <w:pPr>
              <w:spacing w:after="0"/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83776A">
              <w:rPr>
                <w:rFonts w:asciiTheme="majorHAnsi" w:hAnsiTheme="majorHAnsi" w:cstheme="majorHAnsi"/>
                <w:sz w:val="24"/>
                <w:szCs w:val="24"/>
              </w:rPr>
              <w:t xml:space="preserve">- </w:t>
            </w:r>
            <w:r w:rsidR="00A929FD" w:rsidRPr="0083776A">
              <w:rPr>
                <w:rFonts w:asciiTheme="majorHAnsi" w:hAnsiTheme="majorHAnsi" w:cstheme="majorHAnsi"/>
                <w:sz w:val="24"/>
                <w:szCs w:val="24"/>
              </w:rPr>
              <w:t>opisuje život Leonarda da Vincija</w:t>
            </w:r>
          </w:p>
          <w:p w:rsidR="00A929FD" w:rsidRPr="0083776A" w:rsidRDefault="00A929FD" w:rsidP="00C9068E">
            <w:pPr>
              <w:spacing w:after="0"/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83776A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- </w:t>
            </w:r>
            <w:r w:rsidRPr="0083776A">
              <w:rPr>
                <w:rFonts w:asciiTheme="majorHAnsi" w:hAnsiTheme="majorHAnsi" w:cstheme="majorHAnsi"/>
                <w:sz w:val="24"/>
                <w:szCs w:val="24"/>
              </w:rPr>
              <w:t>navodi najpoznatije izume i slike Leonarda da Vincija</w:t>
            </w:r>
          </w:p>
          <w:p w:rsidR="00A929FD" w:rsidRPr="0083776A" w:rsidRDefault="00A929FD" w:rsidP="00C9068E">
            <w:pPr>
              <w:spacing w:after="0"/>
              <w:contextualSpacing/>
              <w:jc w:val="both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83776A">
              <w:rPr>
                <w:rFonts w:asciiTheme="majorHAnsi" w:hAnsiTheme="majorHAnsi" w:cstheme="majorHAnsi"/>
                <w:sz w:val="24"/>
                <w:szCs w:val="24"/>
              </w:rPr>
              <w:t xml:space="preserve">- objašnjava pojmove </w:t>
            </w:r>
            <w:r w:rsidRPr="0083776A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univerzalni čovjek</w:t>
            </w:r>
            <w:r w:rsidRPr="0083776A">
              <w:rPr>
                <w:rFonts w:asciiTheme="majorHAnsi" w:hAnsiTheme="majorHAnsi" w:cstheme="majorHAnsi"/>
                <w:sz w:val="24"/>
                <w:szCs w:val="24"/>
              </w:rPr>
              <w:t xml:space="preserve"> i </w:t>
            </w:r>
            <w:r w:rsidRPr="0083776A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zlatni rez</w:t>
            </w:r>
          </w:p>
          <w:p w:rsidR="004F3DC7" w:rsidRPr="0083776A" w:rsidRDefault="00A929FD" w:rsidP="00C9068E">
            <w:pPr>
              <w:spacing w:after="0"/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83776A">
              <w:rPr>
                <w:rFonts w:asciiTheme="majorHAnsi" w:hAnsiTheme="majorHAnsi" w:cstheme="majorHAnsi"/>
                <w:sz w:val="24"/>
                <w:szCs w:val="24"/>
              </w:rPr>
              <w:t>- opisuje značenje barem jednog izuma Leonarda da Vincija</w:t>
            </w:r>
          </w:p>
        </w:tc>
      </w:tr>
      <w:tr w:rsidR="004F3DC7" w:rsidRPr="0083776A" w:rsidTr="000A6FFF">
        <w:trPr>
          <w:trHeight w:val="476"/>
        </w:trPr>
        <w:tc>
          <w:tcPr>
            <w:tcW w:w="14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F3DC7" w:rsidRPr="0083776A" w:rsidRDefault="004F3DC7" w:rsidP="00C9068E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3776A">
              <w:rPr>
                <w:rFonts w:asciiTheme="majorHAnsi" w:hAnsiTheme="majorHAnsi" w:cstheme="majorHAnsi"/>
                <w:b/>
                <w:sz w:val="24"/>
                <w:szCs w:val="24"/>
              </w:rPr>
              <w:t>OBLICI RADA:</w:t>
            </w:r>
          </w:p>
          <w:p w:rsidR="004F3DC7" w:rsidRPr="0083776A" w:rsidRDefault="004F3DC7" w:rsidP="00C9068E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3776A">
              <w:rPr>
                <w:rFonts w:asciiTheme="majorHAnsi" w:hAnsiTheme="majorHAnsi" w:cstheme="majorHAnsi"/>
                <w:sz w:val="24"/>
                <w:szCs w:val="24"/>
              </w:rPr>
              <w:t>frontalni rad, individualni rad, rad u paru</w:t>
            </w:r>
            <w:r w:rsidR="00C13B4A" w:rsidRPr="0083776A">
              <w:rPr>
                <w:rFonts w:asciiTheme="majorHAnsi" w:hAnsiTheme="majorHAnsi" w:cstheme="majorHAnsi"/>
                <w:sz w:val="24"/>
                <w:szCs w:val="24"/>
              </w:rPr>
              <w:t>, rad u skupini</w:t>
            </w:r>
          </w:p>
          <w:p w:rsidR="004F3DC7" w:rsidRPr="0083776A" w:rsidRDefault="004F3DC7" w:rsidP="00C9068E">
            <w:pPr>
              <w:spacing w:after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F3DC7" w:rsidRPr="0083776A" w:rsidTr="000A6FFF">
        <w:trPr>
          <w:trHeight w:val="554"/>
        </w:trPr>
        <w:tc>
          <w:tcPr>
            <w:tcW w:w="1414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DC7" w:rsidRPr="0083776A" w:rsidRDefault="004F3DC7" w:rsidP="00C9068E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3776A">
              <w:rPr>
                <w:rFonts w:asciiTheme="majorHAnsi" w:hAnsiTheme="majorHAnsi" w:cstheme="majorHAnsi"/>
                <w:b/>
                <w:sz w:val="24"/>
                <w:szCs w:val="24"/>
              </w:rPr>
              <w:t>NASTAVNE METODE:</w:t>
            </w:r>
          </w:p>
          <w:p w:rsidR="004F3DC7" w:rsidRPr="0083776A" w:rsidRDefault="004F3DC7" w:rsidP="00C9068E">
            <w:pPr>
              <w:spacing w:after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83776A">
              <w:rPr>
                <w:rFonts w:asciiTheme="majorHAnsi" w:hAnsiTheme="majorHAnsi" w:cstheme="majorHAnsi"/>
                <w:sz w:val="24"/>
                <w:szCs w:val="24"/>
              </w:rPr>
              <w:t>razgovor, čitanje i rad na tekstu u digitalnom udžbeniku, usmeno izlaganje, pisanje</w:t>
            </w:r>
          </w:p>
          <w:p w:rsidR="004F3DC7" w:rsidRPr="0083776A" w:rsidRDefault="004F3DC7" w:rsidP="00C9068E">
            <w:pPr>
              <w:spacing w:after="0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83776A">
              <w:rPr>
                <w:rFonts w:asciiTheme="majorHAnsi" w:hAnsiTheme="majorHAnsi" w:cstheme="majorHAnsi"/>
                <w:bCs/>
                <w:sz w:val="24"/>
                <w:szCs w:val="24"/>
              </w:rPr>
              <w:t>(*napomena: DDS je kratica za dodatni digitalni sadržaj dalje u tekstu kratica u DDS)</w:t>
            </w:r>
          </w:p>
        </w:tc>
      </w:tr>
      <w:tr w:rsidR="004F3DC7" w:rsidRPr="0083776A" w:rsidTr="000A6FFF">
        <w:trPr>
          <w:trHeight w:val="433"/>
        </w:trPr>
        <w:tc>
          <w:tcPr>
            <w:tcW w:w="14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F3DC7" w:rsidRPr="0083776A" w:rsidRDefault="004F3DC7" w:rsidP="00C9068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83776A">
              <w:rPr>
                <w:rFonts w:asciiTheme="majorHAnsi" w:hAnsiTheme="majorHAnsi" w:cstheme="majorHAnsi"/>
                <w:b/>
                <w:sz w:val="24"/>
                <w:szCs w:val="24"/>
              </w:rPr>
              <w:t>KLJUČNI POJMOVI</w:t>
            </w:r>
            <w:r w:rsidRPr="0083776A">
              <w:rPr>
                <w:rFonts w:asciiTheme="majorHAnsi" w:hAnsiTheme="majorHAnsi" w:cstheme="majorHAnsi"/>
                <w:sz w:val="24"/>
                <w:szCs w:val="24"/>
              </w:rPr>
              <w:t xml:space="preserve">: </w:t>
            </w:r>
          </w:p>
          <w:p w:rsidR="004F3DC7" w:rsidRPr="0083776A" w:rsidRDefault="006B4BB7" w:rsidP="00C9068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color w:val="FF0000"/>
                <w:sz w:val="24"/>
                <w:szCs w:val="24"/>
              </w:rPr>
            </w:pPr>
            <w:r w:rsidRPr="0083776A">
              <w:rPr>
                <w:rFonts w:asciiTheme="majorHAnsi" w:hAnsiTheme="majorHAnsi" w:cstheme="majorHAnsi"/>
                <w:sz w:val="24"/>
                <w:szCs w:val="24"/>
              </w:rPr>
              <w:t>univerzalni čovjek, izumi, zlatni rez</w:t>
            </w:r>
          </w:p>
        </w:tc>
      </w:tr>
      <w:tr w:rsidR="004F3DC7" w:rsidRPr="0083776A" w:rsidTr="000A6FFF">
        <w:trPr>
          <w:trHeight w:val="70"/>
        </w:trPr>
        <w:tc>
          <w:tcPr>
            <w:tcW w:w="1414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DC7" w:rsidRPr="0083776A" w:rsidRDefault="004F3DC7" w:rsidP="00C9068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</w:pPr>
            <w:r w:rsidRPr="0083776A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  <w:lastRenderedPageBreak/>
              <w:t>NASTAVNA SREDSTVA I POMAGALA:</w:t>
            </w:r>
          </w:p>
          <w:p w:rsidR="004F3DC7" w:rsidRPr="0083776A" w:rsidRDefault="004F3DC7" w:rsidP="00C9068E">
            <w:pPr>
              <w:spacing w:after="0"/>
              <w:jc w:val="both"/>
              <w:rPr>
                <w:rFonts w:asciiTheme="majorHAnsi" w:hAnsiTheme="majorHAnsi" w:cstheme="majorHAnsi"/>
                <w:bCs/>
                <w:color w:val="FF0000"/>
                <w:sz w:val="24"/>
                <w:szCs w:val="24"/>
              </w:rPr>
            </w:pPr>
            <w:r w:rsidRPr="0083776A">
              <w:rPr>
                <w:rFonts w:asciiTheme="majorHAnsi" w:hAnsiTheme="majorHAnsi" w:cstheme="majorHAnsi"/>
                <w:bCs/>
                <w:sz w:val="24"/>
                <w:szCs w:val="24"/>
              </w:rPr>
              <w:t>udžbenik, računalo i LCD projektor/pametna ploča, tablet, dodatni digitalni sadržaji (mozaBook i e-sfera)</w:t>
            </w:r>
          </w:p>
        </w:tc>
      </w:tr>
      <w:tr w:rsidR="004F3DC7" w:rsidRPr="0083776A" w:rsidTr="000A6FFF">
        <w:trPr>
          <w:trHeight w:val="70"/>
        </w:trPr>
        <w:tc>
          <w:tcPr>
            <w:tcW w:w="745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DC7" w:rsidRPr="0083776A" w:rsidRDefault="004F3DC7" w:rsidP="00C9068E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3776A">
              <w:rPr>
                <w:rFonts w:asciiTheme="majorHAnsi" w:hAnsiTheme="majorHAnsi" w:cstheme="majorHAnsi"/>
                <w:b/>
                <w:sz w:val="24"/>
                <w:szCs w:val="24"/>
              </w:rPr>
              <w:t>POVEZANOST S NASTAVNIM PREDMETIMA:</w:t>
            </w:r>
          </w:p>
          <w:p w:rsidR="004F3DC7" w:rsidRPr="0083776A" w:rsidRDefault="006B4BB7" w:rsidP="00C9068E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83776A">
              <w:rPr>
                <w:rFonts w:asciiTheme="majorHAnsi" w:hAnsiTheme="majorHAnsi" w:cstheme="majorHAnsi"/>
                <w:sz w:val="24"/>
                <w:szCs w:val="24"/>
              </w:rPr>
              <w:t>Tehnička kultura, Matematika</w:t>
            </w:r>
            <w:r w:rsidR="006F5BAF" w:rsidRPr="0083776A">
              <w:rPr>
                <w:rFonts w:asciiTheme="majorHAnsi" w:hAnsiTheme="majorHAnsi" w:cstheme="majorHAnsi"/>
                <w:sz w:val="24"/>
                <w:szCs w:val="24"/>
              </w:rPr>
              <w:t>, Informatika, Likovna kultura</w:t>
            </w:r>
          </w:p>
          <w:p w:rsidR="004F3DC7" w:rsidRPr="0083776A" w:rsidRDefault="004F3DC7" w:rsidP="00C9068E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3776A">
              <w:rPr>
                <w:rFonts w:asciiTheme="majorHAnsi" w:hAnsiTheme="majorHAnsi" w:cstheme="majorHAnsi"/>
                <w:b/>
                <w:sz w:val="24"/>
                <w:szCs w:val="24"/>
              </w:rPr>
              <w:t>POVEZANOST S MEĐUPREDMETNIM TEMAMA:</w:t>
            </w:r>
          </w:p>
          <w:p w:rsidR="004F3DC7" w:rsidRPr="0083776A" w:rsidRDefault="004F3DC7" w:rsidP="00C9068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83776A">
              <w:rPr>
                <w:rFonts w:asciiTheme="majorHAnsi" w:hAnsiTheme="majorHAnsi" w:cstheme="majorHAnsi"/>
                <w:sz w:val="24"/>
                <w:szCs w:val="24"/>
              </w:rPr>
              <w:t xml:space="preserve">UKU, OSR, </w:t>
            </w:r>
            <w:r w:rsidR="006F5BAF" w:rsidRPr="0083776A">
              <w:rPr>
                <w:rFonts w:asciiTheme="majorHAnsi" w:hAnsiTheme="majorHAnsi" w:cstheme="majorHAnsi"/>
                <w:sz w:val="24"/>
                <w:szCs w:val="24"/>
              </w:rPr>
              <w:t xml:space="preserve">IKT, </w:t>
            </w:r>
            <w:r w:rsidRPr="0083776A">
              <w:rPr>
                <w:rFonts w:asciiTheme="majorHAnsi" w:hAnsiTheme="majorHAnsi" w:cstheme="majorHAnsi"/>
                <w:sz w:val="24"/>
                <w:szCs w:val="24"/>
              </w:rPr>
              <w:t>POD, ZDRAVLJE</w:t>
            </w:r>
          </w:p>
        </w:tc>
        <w:tc>
          <w:tcPr>
            <w:tcW w:w="66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DC7" w:rsidRPr="0083776A" w:rsidRDefault="004F3DC7" w:rsidP="00C9068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</w:pPr>
            <w:r w:rsidRPr="0083776A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  <w:t>POVIJESNI TEHNIČKI KONCEPTI:</w:t>
            </w:r>
          </w:p>
          <w:p w:rsidR="004F3DC7" w:rsidRPr="0083776A" w:rsidRDefault="004F3DC7" w:rsidP="00C9068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83776A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 xml:space="preserve">Kontinuitet i promjene; Usporedba i sučeljavanje; </w:t>
            </w:r>
            <w:r w:rsidR="006F5BAF" w:rsidRPr="0083776A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Rad s povijesnim izvorima</w:t>
            </w:r>
          </w:p>
          <w:p w:rsidR="004F3DC7" w:rsidRPr="0083776A" w:rsidRDefault="004F3DC7" w:rsidP="00C9068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</w:p>
        </w:tc>
      </w:tr>
      <w:tr w:rsidR="004F3DC7" w:rsidRPr="0083776A" w:rsidTr="000A6FFF">
        <w:tc>
          <w:tcPr>
            <w:tcW w:w="14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DC7" w:rsidRPr="0083776A" w:rsidRDefault="004F3DC7" w:rsidP="00C9068E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4F3DC7" w:rsidRPr="0083776A" w:rsidRDefault="004F3DC7" w:rsidP="00C9068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3776A">
              <w:rPr>
                <w:rFonts w:asciiTheme="majorHAnsi" w:hAnsiTheme="majorHAnsi" w:cstheme="majorHAnsi"/>
                <w:b/>
                <w:sz w:val="24"/>
                <w:szCs w:val="24"/>
              </w:rPr>
              <w:t>ORGANIZACIJA I TIJEK NASTAVNOG SATA</w:t>
            </w:r>
          </w:p>
        </w:tc>
      </w:tr>
      <w:tr w:rsidR="004F3DC7" w:rsidRPr="0083776A" w:rsidTr="000A6FFF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DC7" w:rsidRPr="0083776A" w:rsidRDefault="004F3DC7" w:rsidP="00C9068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4F3DC7" w:rsidRPr="0083776A" w:rsidRDefault="004F3DC7" w:rsidP="00C9068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3776A">
              <w:rPr>
                <w:rFonts w:asciiTheme="majorHAnsi" w:hAnsiTheme="majorHAnsi" w:cstheme="majorHAnsi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9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DC7" w:rsidRPr="0083776A" w:rsidRDefault="004F3DC7" w:rsidP="00C9068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4F3DC7" w:rsidRPr="0083776A" w:rsidRDefault="004F3DC7" w:rsidP="00C9068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4F3DC7" w:rsidRPr="0083776A" w:rsidRDefault="004F3DC7" w:rsidP="00C9068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3776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DC7" w:rsidRPr="0083776A" w:rsidRDefault="004F3DC7" w:rsidP="00C9068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4F3DC7" w:rsidRPr="0083776A" w:rsidRDefault="004F3DC7" w:rsidP="00C9068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4F3DC7" w:rsidRPr="0083776A" w:rsidRDefault="004F3DC7" w:rsidP="00C9068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3776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VREDNOVANJE </w:t>
            </w:r>
          </w:p>
          <w:p w:rsidR="004F3DC7" w:rsidRPr="0083776A" w:rsidRDefault="004F3DC7" w:rsidP="00C9068E">
            <w:pPr>
              <w:spacing w:after="0" w:line="240" w:lineRule="auto"/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83776A">
              <w:rPr>
                <w:rFonts w:asciiTheme="majorHAnsi" w:hAnsiTheme="majorHAnsi" w:cstheme="majorHAnsi"/>
                <w:i/>
                <w:sz w:val="24"/>
                <w:szCs w:val="24"/>
              </w:rPr>
              <w:t>VZU – vrednovanje za učenje</w:t>
            </w:r>
          </w:p>
          <w:p w:rsidR="004F3DC7" w:rsidRPr="0083776A" w:rsidRDefault="004F3DC7" w:rsidP="00C9068E">
            <w:pPr>
              <w:spacing w:after="0" w:line="240" w:lineRule="auto"/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83776A">
              <w:rPr>
                <w:rFonts w:asciiTheme="majorHAnsi" w:hAnsiTheme="majorHAnsi" w:cstheme="majorHAnsi"/>
                <w:i/>
                <w:sz w:val="24"/>
                <w:szCs w:val="24"/>
              </w:rPr>
              <w:t>VKU – vrednovanje kao učenje</w:t>
            </w:r>
          </w:p>
          <w:p w:rsidR="004F3DC7" w:rsidRPr="0083776A" w:rsidRDefault="004F3DC7" w:rsidP="00C9068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3776A">
              <w:rPr>
                <w:rFonts w:asciiTheme="majorHAnsi" w:hAnsiTheme="majorHAnsi" w:cstheme="majorHAnsi"/>
                <w:i/>
                <w:sz w:val="24"/>
                <w:szCs w:val="24"/>
              </w:rPr>
              <w:t>VN – vrednovanje naučenog</w:t>
            </w:r>
          </w:p>
        </w:tc>
      </w:tr>
      <w:tr w:rsidR="004F3DC7" w:rsidRPr="0083776A" w:rsidTr="000A6FFF">
        <w:trPr>
          <w:trHeight w:val="127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DC7" w:rsidRPr="0083776A" w:rsidRDefault="004F3DC7" w:rsidP="00C9068E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4F3DC7" w:rsidRPr="0083776A" w:rsidRDefault="004F3DC7" w:rsidP="00C9068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  <w:r w:rsidRPr="0083776A"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9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DC7" w:rsidRPr="0083776A" w:rsidRDefault="004F3DC7" w:rsidP="00C9068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83776A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:rsidR="006B4BB7" w:rsidRPr="0083776A" w:rsidRDefault="004F3DC7" w:rsidP="006B4BB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83776A">
              <w:rPr>
                <w:rFonts w:asciiTheme="majorHAnsi" w:hAnsiTheme="majorHAnsi" w:cstheme="majorHAnsi"/>
                <w:sz w:val="24"/>
                <w:szCs w:val="24"/>
              </w:rPr>
              <w:t xml:space="preserve">- </w:t>
            </w:r>
            <w:r w:rsidR="007B1706" w:rsidRPr="0083776A">
              <w:rPr>
                <w:rFonts w:asciiTheme="majorHAnsi" w:hAnsiTheme="majorHAnsi" w:cstheme="majorHAnsi"/>
                <w:sz w:val="24"/>
                <w:szCs w:val="24"/>
              </w:rPr>
              <w:t xml:space="preserve">učenici čitaju uvodni tekst (dostupan na DDS-u) i odgovaraju na pitanja: Što znači </w:t>
            </w:r>
            <w:r w:rsidR="007B1706" w:rsidRPr="0083776A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univerzalni čovjek</w:t>
            </w:r>
            <w:r w:rsidR="007B1706" w:rsidRPr="0083776A">
              <w:rPr>
                <w:rFonts w:asciiTheme="majorHAnsi" w:hAnsiTheme="majorHAnsi" w:cstheme="majorHAnsi"/>
                <w:sz w:val="24"/>
                <w:szCs w:val="24"/>
              </w:rPr>
              <w:t>?, Čime se sve bavio Leonardo da Vinci?, Kako je moguće da je bio uspješan u tako puno područja?, Je li to moguće i danas?</w:t>
            </w:r>
          </w:p>
          <w:p w:rsidR="004F3DC7" w:rsidRPr="0083776A" w:rsidRDefault="004F3DC7" w:rsidP="00C9068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DC7" w:rsidRPr="0083776A" w:rsidRDefault="004F3DC7" w:rsidP="000A6FFF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4F3DC7" w:rsidRPr="0083776A" w:rsidRDefault="004F3DC7" w:rsidP="000A6FFF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bidi="hi-IN"/>
              </w:rPr>
            </w:pPr>
            <w:r w:rsidRPr="0083776A">
              <w:rPr>
                <w:rFonts w:asciiTheme="majorHAnsi" w:hAnsiTheme="majorHAnsi" w:cstheme="majorHAnsi"/>
                <w:sz w:val="24"/>
                <w:szCs w:val="24"/>
              </w:rPr>
              <w:t>- provjera predznanja i motivacija za daljnji rad na satu (VZU)</w:t>
            </w:r>
          </w:p>
        </w:tc>
      </w:tr>
      <w:tr w:rsidR="004F3DC7" w:rsidRPr="0083776A" w:rsidTr="000A6FFF">
        <w:trPr>
          <w:trHeight w:val="1828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DC7" w:rsidRPr="0083776A" w:rsidRDefault="004F3DC7" w:rsidP="00C9068E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4F3DC7" w:rsidRPr="0083776A" w:rsidRDefault="004F3DC7" w:rsidP="00C9068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4F3DC7" w:rsidRPr="0083776A" w:rsidRDefault="004F3DC7" w:rsidP="00C9068E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4F3DC7" w:rsidRPr="0083776A" w:rsidRDefault="004F3DC7" w:rsidP="00C9068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  <w:r w:rsidRPr="0083776A"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  <w:t>GLAVNI DIO</w:t>
            </w:r>
          </w:p>
          <w:p w:rsidR="004F3DC7" w:rsidRPr="0083776A" w:rsidRDefault="004F3DC7" w:rsidP="00C9068E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DC7" w:rsidRPr="0083776A" w:rsidRDefault="004F3DC7" w:rsidP="00C9068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4F3DC7" w:rsidRPr="0083776A" w:rsidRDefault="004F3DC7" w:rsidP="006B4BB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83776A">
              <w:rPr>
                <w:rFonts w:asciiTheme="majorHAnsi" w:hAnsiTheme="majorHAnsi" w:cstheme="majorHAnsi"/>
                <w:sz w:val="24"/>
                <w:szCs w:val="24"/>
              </w:rPr>
              <w:t>- uč</w:t>
            </w:r>
            <w:r w:rsidR="007B1706" w:rsidRPr="0083776A">
              <w:rPr>
                <w:rFonts w:asciiTheme="majorHAnsi" w:hAnsiTheme="majorHAnsi" w:cstheme="majorHAnsi"/>
                <w:sz w:val="24"/>
                <w:szCs w:val="24"/>
              </w:rPr>
              <w:t>itelj će ukratko opisati učenicima o životu Leonarda da Vincija</w:t>
            </w:r>
          </w:p>
          <w:p w:rsidR="007B1706" w:rsidRPr="0083776A" w:rsidRDefault="007B1706" w:rsidP="006B4BB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7B1706" w:rsidRPr="0083776A" w:rsidRDefault="007B1706" w:rsidP="006B4BB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83776A">
              <w:rPr>
                <w:rFonts w:asciiTheme="majorHAnsi" w:hAnsiTheme="majorHAnsi" w:cstheme="majorHAnsi"/>
                <w:sz w:val="24"/>
                <w:szCs w:val="24"/>
              </w:rPr>
              <w:t xml:space="preserve">- učenici čitaju tekst u udžbeniku (dostupno na DDS-u) te će u tablicu izdvojiti </w:t>
            </w:r>
            <w:r w:rsidR="00E7145A" w:rsidRPr="0083776A">
              <w:rPr>
                <w:rFonts w:asciiTheme="majorHAnsi" w:hAnsiTheme="majorHAnsi" w:cstheme="majorHAnsi"/>
                <w:sz w:val="24"/>
                <w:szCs w:val="24"/>
              </w:rPr>
              <w:t>najvažnija slikarska i izumiteljska ostvarenja Leonarda da Vincija</w:t>
            </w:r>
          </w:p>
          <w:p w:rsidR="00E7145A" w:rsidRPr="0083776A" w:rsidRDefault="00E7145A" w:rsidP="006B4BB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tbl>
            <w:tblPr>
              <w:tblStyle w:val="Reetkatablice"/>
              <w:tblW w:w="4684" w:type="dxa"/>
              <w:jc w:val="center"/>
              <w:tblLook w:val="04A0" w:firstRow="1" w:lastRow="0" w:firstColumn="1" w:lastColumn="0" w:noHBand="0" w:noVBand="1"/>
            </w:tblPr>
            <w:tblGrid>
              <w:gridCol w:w="2342"/>
              <w:gridCol w:w="2342"/>
            </w:tblGrid>
            <w:tr w:rsidR="00E7145A" w:rsidRPr="0083776A" w:rsidTr="00E7145A">
              <w:trPr>
                <w:trHeight w:val="622"/>
                <w:jc w:val="center"/>
              </w:trPr>
              <w:tc>
                <w:tcPr>
                  <w:tcW w:w="4684" w:type="dxa"/>
                  <w:gridSpan w:val="2"/>
                  <w:shd w:val="clear" w:color="auto" w:fill="FFD966" w:themeFill="accent4" w:themeFillTint="99"/>
                  <w:vAlign w:val="center"/>
                </w:tcPr>
                <w:p w:rsidR="00E7145A" w:rsidRPr="0083776A" w:rsidRDefault="00E7145A" w:rsidP="00E7145A">
                  <w:pPr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83776A">
                    <w:rPr>
                      <w:rFonts w:asciiTheme="majorHAnsi" w:hAnsiTheme="majorHAnsi" w:cstheme="majorHAnsi"/>
                      <w:sz w:val="24"/>
                      <w:szCs w:val="24"/>
                    </w:rPr>
                    <w:t>Leonardo da Vinci</w:t>
                  </w:r>
                </w:p>
              </w:tc>
            </w:tr>
            <w:tr w:rsidR="00E7145A" w:rsidRPr="0083776A" w:rsidTr="00E7145A">
              <w:trPr>
                <w:trHeight w:val="1504"/>
                <w:jc w:val="center"/>
              </w:trPr>
              <w:tc>
                <w:tcPr>
                  <w:tcW w:w="2342" w:type="dxa"/>
                  <w:shd w:val="clear" w:color="auto" w:fill="FFE599" w:themeFill="accent4" w:themeFillTint="66"/>
                  <w:vAlign w:val="center"/>
                </w:tcPr>
                <w:p w:rsidR="00E7145A" w:rsidRPr="0083776A" w:rsidRDefault="00E7145A" w:rsidP="006B4BB7">
                  <w:pPr>
                    <w:jc w:val="both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83776A">
                    <w:rPr>
                      <w:rFonts w:asciiTheme="majorHAnsi" w:hAnsiTheme="majorHAnsi" w:cstheme="majorHAnsi"/>
                      <w:sz w:val="24"/>
                      <w:szCs w:val="24"/>
                    </w:rPr>
                    <w:lastRenderedPageBreak/>
                    <w:t>slikarstvo i kiparstvo</w:t>
                  </w:r>
                </w:p>
              </w:tc>
              <w:tc>
                <w:tcPr>
                  <w:tcW w:w="2342" w:type="dxa"/>
                  <w:shd w:val="clear" w:color="auto" w:fill="FFE599" w:themeFill="accent4" w:themeFillTint="66"/>
                  <w:vAlign w:val="center"/>
                </w:tcPr>
                <w:p w:rsidR="00E7145A" w:rsidRPr="0083776A" w:rsidRDefault="00E7145A" w:rsidP="006B4BB7">
                  <w:pPr>
                    <w:jc w:val="both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</w:tr>
            <w:tr w:rsidR="00E7145A" w:rsidRPr="0083776A" w:rsidTr="00E7145A">
              <w:trPr>
                <w:trHeight w:val="1273"/>
                <w:jc w:val="center"/>
              </w:trPr>
              <w:tc>
                <w:tcPr>
                  <w:tcW w:w="2342" w:type="dxa"/>
                  <w:shd w:val="clear" w:color="auto" w:fill="FFF2CC" w:themeFill="accent4" w:themeFillTint="33"/>
                  <w:vAlign w:val="center"/>
                </w:tcPr>
                <w:p w:rsidR="00E7145A" w:rsidRPr="0083776A" w:rsidRDefault="00E7145A" w:rsidP="006B4BB7">
                  <w:pPr>
                    <w:jc w:val="both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83776A">
                    <w:rPr>
                      <w:rFonts w:asciiTheme="majorHAnsi" w:hAnsiTheme="majorHAnsi" w:cstheme="majorHAnsi"/>
                      <w:sz w:val="24"/>
                      <w:szCs w:val="24"/>
                    </w:rPr>
                    <w:t>izumi i znanstveni projekti</w:t>
                  </w:r>
                </w:p>
              </w:tc>
              <w:tc>
                <w:tcPr>
                  <w:tcW w:w="2342" w:type="dxa"/>
                  <w:shd w:val="clear" w:color="auto" w:fill="FFF2CC" w:themeFill="accent4" w:themeFillTint="33"/>
                  <w:vAlign w:val="center"/>
                </w:tcPr>
                <w:p w:rsidR="00E7145A" w:rsidRPr="0083776A" w:rsidRDefault="00E7145A" w:rsidP="006B4BB7">
                  <w:pPr>
                    <w:jc w:val="both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</w:tr>
          </w:tbl>
          <w:p w:rsidR="00E7145A" w:rsidRPr="0083776A" w:rsidRDefault="00E7145A" w:rsidP="006B4BB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E7145A" w:rsidRPr="0083776A" w:rsidRDefault="00E7145A" w:rsidP="006B4BB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83776A">
              <w:rPr>
                <w:rFonts w:asciiTheme="majorHAnsi" w:hAnsiTheme="majorHAnsi" w:cstheme="majorHAnsi"/>
                <w:sz w:val="24"/>
                <w:szCs w:val="24"/>
              </w:rPr>
              <w:t>- učitelj/ica dijeli učenike (po rednim brojevima u imeniku, po mjestu sjedenja ili na neki drugi način); jedan dio učenika pomoću interneta istražit će dodatne informacije i zanimljivosti o Mona Lisi, a drugi dio učenika će istražiti što je to zlatni rez</w:t>
            </w:r>
          </w:p>
          <w:p w:rsidR="00E7145A" w:rsidRPr="0083776A" w:rsidRDefault="00E7145A" w:rsidP="006B4BB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E7145A" w:rsidRPr="0083776A" w:rsidRDefault="00E7145A" w:rsidP="006B4BB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83776A">
              <w:rPr>
                <w:rFonts w:asciiTheme="majorHAnsi" w:hAnsiTheme="majorHAnsi" w:cstheme="majorHAnsi"/>
                <w:sz w:val="24"/>
                <w:szCs w:val="24"/>
              </w:rPr>
              <w:t>- učitelj/ica</w:t>
            </w:r>
            <w:r w:rsidR="00BF43B5" w:rsidRPr="0083776A">
              <w:rPr>
                <w:rFonts w:asciiTheme="majorHAnsi" w:hAnsiTheme="majorHAnsi" w:cstheme="majorHAnsi"/>
                <w:sz w:val="24"/>
                <w:szCs w:val="24"/>
              </w:rPr>
              <w:t xml:space="preserve"> učenicima dijeli zadatak; svaki će učenik proučiti 3D zapis koji su dostupni na Mozawebu o jednom od Leonardovih izuma (dostupni izumi su: mahokrilac, artiljerijska sredstva, ratni strojevi, pomična krila, borbeno oklopno vozilo, okretni most); svaki će učenik nakon što pogleda prikaz odgovoriti na pitanja: 1. Koja je svrha prikazanog izuma? 2. Gdje se on može primijeniti? 3. Što misliš, kolika je bila njegova važnost u povijesti?; nakon toga učenici s istim zadatkom formirat će skupinu gdje će raspraviti svoje </w:t>
            </w:r>
            <w:r w:rsidR="00667C41" w:rsidRPr="0083776A">
              <w:rPr>
                <w:rFonts w:asciiTheme="majorHAnsi" w:hAnsiTheme="majorHAnsi" w:cstheme="majorHAnsi"/>
                <w:sz w:val="24"/>
                <w:szCs w:val="24"/>
              </w:rPr>
              <w:t>odgovore i na kraju prezentirati izum ostalim učenicima u razredu</w:t>
            </w:r>
          </w:p>
          <w:p w:rsidR="00667C41" w:rsidRPr="0083776A" w:rsidRDefault="00667C41" w:rsidP="006B4BB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DC7" w:rsidRPr="0083776A" w:rsidRDefault="004F3DC7" w:rsidP="000A6FFF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602C6" w:rsidRPr="0083776A" w:rsidRDefault="002602C6" w:rsidP="000A6FFF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83776A">
              <w:rPr>
                <w:rFonts w:asciiTheme="majorHAnsi" w:hAnsiTheme="majorHAnsi" w:cstheme="majorHAnsi"/>
                <w:sz w:val="24"/>
                <w:szCs w:val="24"/>
              </w:rPr>
              <w:t>- učenici slušaju izlaganje učitelja/ice (VZU)</w:t>
            </w:r>
          </w:p>
          <w:p w:rsidR="002602C6" w:rsidRPr="0083776A" w:rsidRDefault="002602C6" w:rsidP="000A6FFF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4F3DC7" w:rsidRPr="0083776A" w:rsidRDefault="004F3DC7" w:rsidP="000A6FFF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4F3DC7" w:rsidRPr="0083776A" w:rsidRDefault="004F3DC7" w:rsidP="000A6FFF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83776A">
              <w:rPr>
                <w:rFonts w:asciiTheme="majorHAnsi" w:hAnsiTheme="majorHAnsi" w:cstheme="majorHAnsi"/>
                <w:sz w:val="24"/>
                <w:szCs w:val="24"/>
              </w:rPr>
              <w:t xml:space="preserve">- </w:t>
            </w:r>
            <w:r w:rsidR="002602C6" w:rsidRPr="0083776A">
              <w:rPr>
                <w:rFonts w:asciiTheme="majorHAnsi" w:hAnsiTheme="majorHAnsi" w:cstheme="majorHAnsi"/>
                <w:sz w:val="24"/>
                <w:szCs w:val="24"/>
              </w:rPr>
              <w:t>provjera točnosti odgovora</w:t>
            </w:r>
            <w:r w:rsidRPr="0083776A">
              <w:rPr>
                <w:rFonts w:asciiTheme="majorHAnsi" w:hAnsiTheme="majorHAnsi" w:cstheme="majorHAnsi"/>
                <w:sz w:val="24"/>
                <w:szCs w:val="24"/>
              </w:rPr>
              <w:t xml:space="preserve"> (VZU)</w:t>
            </w:r>
          </w:p>
          <w:p w:rsidR="004F3DC7" w:rsidRPr="0083776A" w:rsidRDefault="004F3DC7" w:rsidP="000A6FFF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4F3DC7" w:rsidRPr="0083776A" w:rsidRDefault="004F3DC7" w:rsidP="000A6FFF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4F3DC7" w:rsidRPr="0083776A" w:rsidRDefault="004F3DC7" w:rsidP="000A6FFF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4F3DC7" w:rsidRPr="0083776A" w:rsidRDefault="004F3DC7" w:rsidP="000A6FFF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4F3DC7" w:rsidRPr="0083776A" w:rsidRDefault="004F3DC7" w:rsidP="000A6FFF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4F3DC7" w:rsidRPr="0083776A" w:rsidRDefault="004F3DC7" w:rsidP="000A6FFF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602C6" w:rsidRPr="0083776A" w:rsidRDefault="002602C6" w:rsidP="000A6FFF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602C6" w:rsidRPr="0083776A" w:rsidRDefault="002602C6" w:rsidP="000A6FFF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602C6" w:rsidRPr="0083776A" w:rsidRDefault="002602C6" w:rsidP="000A6FFF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602C6" w:rsidRPr="0083776A" w:rsidRDefault="002602C6" w:rsidP="000A6FFF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602C6" w:rsidRPr="0083776A" w:rsidRDefault="002602C6" w:rsidP="000A6FFF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602C6" w:rsidRPr="0083776A" w:rsidRDefault="002602C6" w:rsidP="000A6FFF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602C6" w:rsidRPr="0083776A" w:rsidRDefault="002602C6" w:rsidP="000A6FFF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602C6" w:rsidRPr="0083776A" w:rsidRDefault="002602C6" w:rsidP="000A6FFF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602C6" w:rsidRPr="0083776A" w:rsidRDefault="002602C6" w:rsidP="000A6FFF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602C6" w:rsidRPr="0083776A" w:rsidRDefault="002602C6" w:rsidP="000A6FFF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602C6" w:rsidRPr="0083776A" w:rsidRDefault="002602C6" w:rsidP="000A6FFF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83776A">
              <w:rPr>
                <w:rFonts w:asciiTheme="majorHAnsi" w:hAnsiTheme="majorHAnsi" w:cstheme="majorHAnsi"/>
                <w:sz w:val="24"/>
                <w:szCs w:val="24"/>
              </w:rPr>
              <w:t>- izlaganje rezultata istraživanja učenika i povratne informacije učitelja/ice (VZU)</w:t>
            </w:r>
          </w:p>
          <w:p w:rsidR="002602C6" w:rsidRPr="0083776A" w:rsidRDefault="002602C6" w:rsidP="000A6FFF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602C6" w:rsidRPr="0083776A" w:rsidRDefault="002602C6" w:rsidP="000A6FFF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602C6" w:rsidRPr="0083776A" w:rsidRDefault="002602C6" w:rsidP="000A6FFF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602C6" w:rsidRPr="0083776A" w:rsidRDefault="002602C6" w:rsidP="000A6FFF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83776A">
              <w:rPr>
                <w:rFonts w:asciiTheme="majorHAnsi" w:hAnsiTheme="majorHAnsi" w:cstheme="majorHAnsi"/>
                <w:sz w:val="24"/>
                <w:szCs w:val="24"/>
              </w:rPr>
              <w:t>- učenici u skupini raspravljaju o odgovorima, dogovaraju zajednički rad (VZU)</w:t>
            </w:r>
          </w:p>
          <w:p w:rsidR="002602C6" w:rsidRPr="0083776A" w:rsidRDefault="002602C6" w:rsidP="000A6FFF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F3DC7" w:rsidRPr="0083776A" w:rsidTr="000A6FFF">
        <w:trPr>
          <w:trHeight w:val="703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DC7" w:rsidRPr="0083776A" w:rsidRDefault="004F3DC7" w:rsidP="00C9068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4F3DC7" w:rsidRPr="0083776A" w:rsidRDefault="004F3DC7" w:rsidP="00C9068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  <w:r w:rsidRPr="0083776A"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9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DC7" w:rsidRPr="0083776A" w:rsidRDefault="004F3DC7" w:rsidP="00C9068E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A929FD" w:rsidRPr="0083776A" w:rsidRDefault="00A929FD" w:rsidP="00C9068E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83776A">
              <w:rPr>
                <w:rFonts w:asciiTheme="majorHAnsi" w:hAnsiTheme="majorHAnsi" w:cstheme="majorHAnsi"/>
                <w:sz w:val="24"/>
                <w:szCs w:val="24"/>
              </w:rPr>
              <w:t>- učenici odgovaraju na pitanja: Zašto za Leonarda da Vincija kažemo da je bio čovjek i</w:t>
            </w:r>
            <w:r w:rsidR="002602C6" w:rsidRPr="0083776A">
              <w:rPr>
                <w:rFonts w:asciiTheme="majorHAnsi" w:hAnsiTheme="majorHAnsi" w:cstheme="majorHAnsi"/>
                <w:sz w:val="24"/>
                <w:szCs w:val="24"/>
              </w:rPr>
              <w:t>spred</w:t>
            </w:r>
            <w:r w:rsidRPr="0083776A">
              <w:rPr>
                <w:rFonts w:asciiTheme="majorHAnsi" w:hAnsiTheme="majorHAnsi" w:cstheme="majorHAnsi"/>
                <w:sz w:val="24"/>
                <w:szCs w:val="24"/>
              </w:rPr>
              <w:t xml:space="preserve"> svoga vremena?, Može li ti Leonardo biti uzor u tvojem učenju i radu?, Razmisli, koju bi stvar ti htio izumiti i obrazloži zašto?, Kome bi taj izum koristio?</w:t>
            </w:r>
          </w:p>
          <w:p w:rsidR="00A929FD" w:rsidRPr="0083776A" w:rsidRDefault="00A929FD" w:rsidP="00C9068E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4F3DC7" w:rsidRPr="0083776A" w:rsidRDefault="004F3DC7" w:rsidP="00C9068E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83776A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="00667C41" w:rsidRPr="0083776A">
              <w:rPr>
                <w:rFonts w:asciiTheme="majorHAnsi" w:hAnsiTheme="majorHAnsi" w:cstheme="majorHAnsi"/>
                <w:sz w:val="24"/>
                <w:szCs w:val="24"/>
              </w:rPr>
              <w:t xml:space="preserve"> dogovor za domaću zadaću-zadatak: zamisli da si novinar i trebaš napraviti intervju s Leonardom da Vincijem, </w:t>
            </w:r>
            <w:r w:rsidR="00A929FD" w:rsidRPr="0083776A">
              <w:rPr>
                <w:rFonts w:asciiTheme="majorHAnsi" w:hAnsiTheme="majorHAnsi" w:cstheme="majorHAnsi"/>
                <w:sz w:val="24"/>
                <w:szCs w:val="24"/>
              </w:rPr>
              <w:t>sastavi barem pet pitanja koje ga bi pitao</w:t>
            </w:r>
            <w:r w:rsidRPr="0083776A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:rsidR="004F3DC7" w:rsidRPr="0083776A" w:rsidRDefault="004F3DC7" w:rsidP="00C9068E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DC7" w:rsidRPr="0083776A" w:rsidRDefault="004F3DC7" w:rsidP="000A6FFF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4F3DC7" w:rsidRPr="0083776A" w:rsidRDefault="004F3DC7" w:rsidP="000A6FFF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83776A">
              <w:rPr>
                <w:rFonts w:asciiTheme="majorHAnsi" w:hAnsiTheme="majorHAnsi" w:cstheme="majorHAnsi"/>
                <w:sz w:val="24"/>
                <w:szCs w:val="24"/>
              </w:rPr>
              <w:t>- provjera razumijevanja sadržaja i davanje povratnih informacija učenicima (VZU)</w:t>
            </w:r>
          </w:p>
          <w:p w:rsidR="004F3DC7" w:rsidRPr="0083776A" w:rsidRDefault="004F3DC7" w:rsidP="000A6FFF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602C6" w:rsidRPr="0083776A" w:rsidRDefault="002602C6" w:rsidP="000A6FFF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602C6" w:rsidRPr="0083776A" w:rsidRDefault="002602C6" w:rsidP="000A6FFF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602C6" w:rsidRPr="0083776A" w:rsidRDefault="002602C6" w:rsidP="000A6FFF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83776A">
              <w:rPr>
                <w:rFonts w:asciiTheme="majorHAnsi" w:hAnsiTheme="majorHAnsi" w:cstheme="majorHAnsi"/>
                <w:sz w:val="24"/>
                <w:szCs w:val="24"/>
              </w:rPr>
              <w:t>- domaća zadaća (VZU)</w:t>
            </w:r>
          </w:p>
          <w:p w:rsidR="004F3DC7" w:rsidRPr="0083776A" w:rsidRDefault="004F3DC7" w:rsidP="000A6FFF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F3DC7" w:rsidRPr="0083776A" w:rsidTr="000A6FFF">
        <w:trPr>
          <w:trHeight w:val="698"/>
        </w:trPr>
        <w:tc>
          <w:tcPr>
            <w:tcW w:w="14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DC7" w:rsidRPr="0083776A" w:rsidRDefault="004F3DC7" w:rsidP="00C9068E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3776A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Plan ploče</w:t>
            </w:r>
          </w:p>
          <w:p w:rsidR="00667C41" w:rsidRPr="0083776A" w:rsidRDefault="004F3DC7" w:rsidP="00A929FD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3776A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</w:t>
            </w:r>
            <w:r w:rsidR="007B1706" w:rsidRPr="0083776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Leonardo da Vinci – čovjek ispred svojega vremena</w:t>
            </w:r>
          </w:p>
          <w:tbl>
            <w:tblPr>
              <w:tblStyle w:val="Reetkatablice"/>
              <w:tblW w:w="5864" w:type="dxa"/>
              <w:tblLook w:val="04A0" w:firstRow="1" w:lastRow="0" w:firstColumn="1" w:lastColumn="0" w:noHBand="0" w:noVBand="1"/>
            </w:tblPr>
            <w:tblGrid>
              <w:gridCol w:w="1247"/>
              <w:gridCol w:w="4617"/>
            </w:tblGrid>
            <w:tr w:rsidR="00667C41" w:rsidRPr="0083776A" w:rsidTr="00667C41">
              <w:trPr>
                <w:trHeight w:val="615"/>
              </w:trPr>
              <w:tc>
                <w:tcPr>
                  <w:tcW w:w="5864" w:type="dxa"/>
                  <w:gridSpan w:val="2"/>
                  <w:shd w:val="clear" w:color="auto" w:fill="FFD966" w:themeFill="accent4" w:themeFillTint="99"/>
                  <w:vAlign w:val="center"/>
                </w:tcPr>
                <w:p w:rsidR="00667C41" w:rsidRPr="0083776A" w:rsidRDefault="00667C41" w:rsidP="00667C41">
                  <w:pPr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83776A">
                    <w:rPr>
                      <w:rFonts w:asciiTheme="majorHAnsi" w:hAnsiTheme="majorHAnsi" w:cstheme="majorHAnsi"/>
                      <w:sz w:val="24"/>
                      <w:szCs w:val="24"/>
                    </w:rPr>
                    <w:t>Leonardo da Vinci</w:t>
                  </w:r>
                </w:p>
              </w:tc>
            </w:tr>
            <w:tr w:rsidR="00667C41" w:rsidRPr="0083776A" w:rsidTr="00667C41">
              <w:trPr>
                <w:trHeight w:val="1489"/>
              </w:trPr>
              <w:tc>
                <w:tcPr>
                  <w:tcW w:w="1155" w:type="dxa"/>
                  <w:shd w:val="clear" w:color="auto" w:fill="FFE599" w:themeFill="accent4" w:themeFillTint="66"/>
                  <w:vAlign w:val="center"/>
                </w:tcPr>
                <w:p w:rsidR="00667C41" w:rsidRPr="0083776A" w:rsidRDefault="00667C41" w:rsidP="00667C41">
                  <w:pPr>
                    <w:jc w:val="both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83776A">
                    <w:rPr>
                      <w:rFonts w:asciiTheme="majorHAnsi" w:hAnsiTheme="majorHAnsi" w:cstheme="majorHAnsi"/>
                      <w:sz w:val="24"/>
                      <w:szCs w:val="24"/>
                    </w:rPr>
                    <w:t>slikarstvo i kiparstvo</w:t>
                  </w:r>
                </w:p>
              </w:tc>
              <w:tc>
                <w:tcPr>
                  <w:tcW w:w="4708" w:type="dxa"/>
                  <w:shd w:val="clear" w:color="auto" w:fill="FFE599" w:themeFill="accent4" w:themeFillTint="66"/>
                  <w:vAlign w:val="center"/>
                </w:tcPr>
                <w:p w:rsidR="00667C41" w:rsidRPr="0083776A" w:rsidRDefault="00667C41" w:rsidP="00667C41">
                  <w:pPr>
                    <w:jc w:val="both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83776A">
                    <w:rPr>
                      <w:rFonts w:asciiTheme="majorHAnsi" w:hAnsiTheme="majorHAnsi" w:cstheme="majorHAnsi"/>
                      <w:noProof/>
                      <w:sz w:val="24"/>
                      <w:szCs w:val="24"/>
                      <w:lang w:eastAsia="hr-HR"/>
                    </w:rPr>
                    <w:drawing>
                      <wp:inline distT="0" distB="0" distL="0" distR="0">
                        <wp:extent cx="2415540" cy="1342680"/>
                        <wp:effectExtent l="0" t="0" r="3810" b="0"/>
                        <wp:docPr id="4" name="Slika 4" descr="C:\Users\Korisnik\AppData\Local\Microsoft\Windows\INetCache\Content.MSO\C2EA1351.t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Korisnik\AppData\Local\Microsoft\Windows\INetCache\Content.MSO\C2EA1351.t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41387" cy="13570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67C41" w:rsidRPr="0083776A" w:rsidRDefault="00667C41" w:rsidP="00667C41">
                  <w:pPr>
                    <w:jc w:val="both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83776A">
                    <w:rPr>
                      <w:rFonts w:asciiTheme="majorHAnsi" w:hAnsiTheme="majorHAnsi" w:cstheme="majorHAnsi"/>
                      <w:i/>
                      <w:iCs/>
                      <w:sz w:val="24"/>
                      <w:szCs w:val="24"/>
                    </w:rPr>
                    <w:t>Posljednja večera,</w:t>
                  </w:r>
                  <w:r w:rsidRPr="0083776A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 tempera na ciglenom zidu, 422 × 904 cm, </w:t>
                  </w:r>
                  <w:hyperlink r:id="rId5" w:tooltip="Santa Maria delle Grazie" w:history="1">
                    <w:r w:rsidRPr="0083776A">
                      <w:rPr>
                        <w:rStyle w:val="Hiperveza"/>
                        <w:rFonts w:asciiTheme="majorHAnsi" w:hAnsiTheme="majorHAnsi" w:cstheme="majorHAnsi"/>
                        <w:color w:val="auto"/>
                        <w:sz w:val="24"/>
                        <w:szCs w:val="24"/>
                        <w:u w:val="none"/>
                      </w:rPr>
                      <w:t>Santa Maria delle Grazie</w:t>
                    </w:r>
                  </w:hyperlink>
                  <w:r w:rsidRPr="0083776A">
                    <w:rPr>
                      <w:rFonts w:asciiTheme="majorHAnsi" w:hAnsiTheme="majorHAnsi" w:cstheme="majorHAnsi"/>
                      <w:sz w:val="24"/>
                      <w:szCs w:val="24"/>
                    </w:rPr>
                    <w:t>, </w:t>
                  </w:r>
                  <w:hyperlink r:id="rId6" w:tooltip="Milano" w:history="1">
                    <w:r w:rsidRPr="0083776A">
                      <w:rPr>
                        <w:rStyle w:val="Hiperveza"/>
                        <w:rFonts w:asciiTheme="majorHAnsi" w:hAnsiTheme="majorHAnsi" w:cstheme="majorHAnsi"/>
                        <w:color w:val="auto"/>
                        <w:sz w:val="24"/>
                        <w:szCs w:val="24"/>
                        <w:u w:val="none"/>
                      </w:rPr>
                      <w:t>Milano</w:t>
                    </w:r>
                  </w:hyperlink>
                </w:p>
                <w:p w:rsidR="00667C41" w:rsidRPr="0083776A" w:rsidRDefault="00667C41" w:rsidP="00667C41">
                  <w:pPr>
                    <w:jc w:val="both"/>
                    <w:rPr>
                      <w:rFonts w:asciiTheme="majorHAnsi" w:hAnsiTheme="majorHAnsi" w:cstheme="majorHAnsi"/>
                      <w:i/>
                      <w:iCs/>
                      <w:sz w:val="24"/>
                      <w:szCs w:val="24"/>
                    </w:rPr>
                  </w:pPr>
                  <w:r w:rsidRPr="0083776A">
                    <w:rPr>
                      <w:rFonts w:asciiTheme="majorHAnsi" w:hAnsiTheme="majorHAnsi" w:cstheme="majorHAnsi"/>
                      <w:i/>
                      <w:iCs/>
                      <w:noProof/>
                      <w:sz w:val="24"/>
                      <w:szCs w:val="24"/>
                      <w:lang w:eastAsia="hr-HR"/>
                    </w:rPr>
                    <w:drawing>
                      <wp:inline distT="0" distB="0" distL="0" distR="0">
                        <wp:extent cx="1912620" cy="2392680"/>
                        <wp:effectExtent l="0" t="0" r="0" b="7620"/>
                        <wp:docPr id="1" name="Slika 1" descr="C:\Users\Korisnik\AppData\Local\Microsoft\Windows\INetCache\Content.MSO\8F692ADC.t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Korisnik\AppData\Local\Microsoft\Windows\INetCache\Content.MSO\8F692ADC.t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12620" cy="2392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67C41" w:rsidRPr="0083776A" w:rsidRDefault="00667C41" w:rsidP="00667C41">
                  <w:pPr>
                    <w:jc w:val="both"/>
                    <w:rPr>
                      <w:rFonts w:asciiTheme="majorHAnsi" w:hAnsiTheme="majorHAnsi" w:cstheme="majorHAnsi"/>
                      <w:i/>
                      <w:iCs/>
                      <w:sz w:val="24"/>
                      <w:szCs w:val="24"/>
                    </w:rPr>
                  </w:pPr>
                  <w:r w:rsidRPr="0083776A">
                    <w:rPr>
                      <w:rFonts w:asciiTheme="majorHAnsi" w:hAnsiTheme="majorHAnsi" w:cstheme="majorHAnsi"/>
                      <w:i/>
                      <w:iCs/>
                      <w:sz w:val="24"/>
                      <w:szCs w:val="24"/>
                    </w:rPr>
                    <w:lastRenderedPageBreak/>
                    <w:t>Mona Lisa,</w:t>
                  </w:r>
                  <w:r w:rsidRPr="0083776A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 ulje na drvu, 76,8 × 53 cm, </w:t>
                  </w:r>
                  <w:hyperlink r:id="rId8" w:history="1">
                    <w:r w:rsidRPr="0083776A">
                      <w:rPr>
                        <w:rStyle w:val="Hiperveza"/>
                        <w:rFonts w:asciiTheme="majorHAnsi" w:hAnsiTheme="majorHAnsi" w:cstheme="majorHAnsi"/>
                        <w:color w:val="auto"/>
                        <w:sz w:val="24"/>
                        <w:szCs w:val="24"/>
                        <w:u w:val="none"/>
                      </w:rPr>
                      <w:t>Louvre</w:t>
                    </w:r>
                  </w:hyperlink>
                  <w:r w:rsidRPr="0083776A">
                    <w:rPr>
                      <w:rFonts w:asciiTheme="majorHAnsi" w:hAnsiTheme="majorHAnsi" w:cstheme="majorHAnsi"/>
                      <w:sz w:val="24"/>
                      <w:szCs w:val="24"/>
                    </w:rPr>
                    <w:t>, </w:t>
                  </w:r>
                  <w:hyperlink r:id="rId9" w:tooltip="Pariz" w:history="1">
                    <w:r w:rsidRPr="0083776A">
                      <w:rPr>
                        <w:rStyle w:val="Hiperveza"/>
                        <w:rFonts w:asciiTheme="majorHAnsi" w:hAnsiTheme="majorHAnsi" w:cstheme="majorHAnsi"/>
                        <w:color w:val="auto"/>
                        <w:sz w:val="24"/>
                        <w:szCs w:val="24"/>
                        <w:u w:val="none"/>
                      </w:rPr>
                      <w:t>Pariz</w:t>
                    </w:r>
                  </w:hyperlink>
                </w:p>
              </w:tc>
            </w:tr>
            <w:tr w:rsidR="00667C41" w:rsidRPr="0083776A" w:rsidTr="00667C41">
              <w:trPr>
                <w:trHeight w:val="1260"/>
              </w:trPr>
              <w:tc>
                <w:tcPr>
                  <w:tcW w:w="1155" w:type="dxa"/>
                  <w:shd w:val="clear" w:color="auto" w:fill="FFF2CC" w:themeFill="accent4" w:themeFillTint="33"/>
                  <w:vAlign w:val="center"/>
                </w:tcPr>
                <w:p w:rsidR="00667C41" w:rsidRPr="0083776A" w:rsidRDefault="00667C41" w:rsidP="00667C41">
                  <w:pPr>
                    <w:jc w:val="both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83776A">
                    <w:rPr>
                      <w:rFonts w:asciiTheme="majorHAnsi" w:hAnsiTheme="majorHAnsi" w:cstheme="majorHAnsi"/>
                      <w:sz w:val="24"/>
                      <w:szCs w:val="24"/>
                    </w:rPr>
                    <w:lastRenderedPageBreak/>
                    <w:t>izumi i znanstveni projekti</w:t>
                  </w:r>
                </w:p>
              </w:tc>
              <w:tc>
                <w:tcPr>
                  <w:tcW w:w="4708" w:type="dxa"/>
                  <w:shd w:val="clear" w:color="auto" w:fill="FFF2CC" w:themeFill="accent4" w:themeFillTint="33"/>
                  <w:vAlign w:val="center"/>
                </w:tcPr>
                <w:p w:rsidR="00667C41" w:rsidRPr="0083776A" w:rsidRDefault="00667C41" w:rsidP="00667C41">
                  <w:pPr>
                    <w:jc w:val="both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83776A">
                    <w:rPr>
                      <w:rFonts w:asciiTheme="majorHAnsi" w:hAnsiTheme="majorHAnsi" w:cstheme="majorHAnsi"/>
                      <w:noProof/>
                      <w:sz w:val="24"/>
                      <w:szCs w:val="24"/>
                      <w:lang w:eastAsia="hr-HR"/>
                    </w:rPr>
                    <w:drawing>
                      <wp:inline distT="0" distB="0" distL="0" distR="0">
                        <wp:extent cx="1661160" cy="2363958"/>
                        <wp:effectExtent l="0" t="0" r="0" b="0"/>
                        <wp:docPr id="2" name="Slika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7470" cy="237293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67C41" w:rsidRPr="0083776A" w:rsidRDefault="00667C41" w:rsidP="00667C41">
                  <w:pPr>
                    <w:jc w:val="both"/>
                    <w:rPr>
                      <w:rFonts w:asciiTheme="majorHAnsi" w:hAnsiTheme="majorHAnsi" w:cstheme="majorHAnsi"/>
                      <w:i/>
                      <w:iCs/>
                      <w:sz w:val="24"/>
                      <w:szCs w:val="24"/>
                    </w:rPr>
                  </w:pPr>
                  <w:r w:rsidRPr="0083776A">
                    <w:rPr>
                      <w:rFonts w:asciiTheme="majorHAnsi" w:hAnsiTheme="majorHAnsi" w:cstheme="majorHAnsi"/>
                      <w:i/>
                      <w:iCs/>
                      <w:sz w:val="24"/>
                      <w:szCs w:val="24"/>
                    </w:rPr>
                    <w:t>Vitruvijev čovjek</w:t>
                  </w:r>
                </w:p>
                <w:p w:rsidR="00667C41" w:rsidRPr="0083776A" w:rsidRDefault="00667C41" w:rsidP="00667C41">
                  <w:pPr>
                    <w:jc w:val="both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83776A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- mahokrilac, leteći stroj, ronilačko odijelo, trocijevni top, oklopno vozilo … </w:t>
                  </w:r>
                </w:p>
              </w:tc>
            </w:tr>
          </w:tbl>
          <w:p w:rsidR="004F3DC7" w:rsidRPr="0083776A" w:rsidRDefault="004F3DC7" w:rsidP="00C9068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AB35FA" w:rsidRPr="0083776A" w:rsidRDefault="000A6FFF">
      <w:pPr>
        <w:rPr>
          <w:rFonts w:asciiTheme="majorHAnsi" w:hAnsiTheme="majorHAnsi" w:cstheme="majorHAnsi"/>
          <w:sz w:val="24"/>
          <w:szCs w:val="24"/>
        </w:rPr>
      </w:pPr>
    </w:p>
    <w:sectPr w:rsidR="00AB35FA" w:rsidRPr="0083776A" w:rsidSect="000A6FFF">
      <w:pgSz w:w="16838" w:h="11906" w:orient="landscape"/>
      <w:pgMar w:top="1417" w:right="85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DC7"/>
    <w:rsid w:val="000114B1"/>
    <w:rsid w:val="000A6FFF"/>
    <w:rsid w:val="000F5477"/>
    <w:rsid w:val="00197F0B"/>
    <w:rsid w:val="002602C6"/>
    <w:rsid w:val="004F3DC7"/>
    <w:rsid w:val="00667C41"/>
    <w:rsid w:val="006B4BB7"/>
    <w:rsid w:val="006F5BAF"/>
    <w:rsid w:val="007B1706"/>
    <w:rsid w:val="0083776A"/>
    <w:rsid w:val="00A929FD"/>
    <w:rsid w:val="00BF43B5"/>
    <w:rsid w:val="00C13B4A"/>
    <w:rsid w:val="00E7145A"/>
    <w:rsid w:val="00EA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88430"/>
  <w15:docId w15:val="{CC0B37F4-BDF4-4D83-8D7C-B1A3FA296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DC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76">
    <w:name w:val="normal-000076"/>
    <w:basedOn w:val="Normal"/>
    <w:rsid w:val="004F3DC7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Odlomakpopisa">
    <w:name w:val="List Paragraph"/>
    <w:basedOn w:val="Normal"/>
    <w:uiPriority w:val="34"/>
    <w:qFormat/>
    <w:rsid w:val="004F3DC7"/>
    <w:pPr>
      <w:ind w:left="720"/>
      <w:contextualSpacing/>
    </w:pPr>
  </w:style>
  <w:style w:type="paragraph" w:customStyle="1" w:styleId="Pa246">
    <w:name w:val="Pa246"/>
    <w:basedOn w:val="Normal"/>
    <w:next w:val="Normal"/>
    <w:uiPriority w:val="99"/>
    <w:rsid w:val="004F3DC7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39">
    <w:name w:val="defaultparagraphfont-000039"/>
    <w:basedOn w:val="Zadanifontodlomka"/>
    <w:rsid w:val="004F3DC7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4F3DC7"/>
    <w:rPr>
      <w:rFonts w:cs="Espuma Pro"/>
      <w:b/>
      <w:bCs/>
      <w:color w:val="211D1E"/>
      <w:sz w:val="15"/>
      <w:szCs w:val="15"/>
    </w:rPr>
  </w:style>
  <w:style w:type="character" w:styleId="Hiperveza">
    <w:name w:val="Hyperlink"/>
    <w:basedOn w:val="Zadanifontodlomka"/>
    <w:uiPriority w:val="99"/>
    <w:unhideWhenUsed/>
    <w:rsid w:val="004F3DC7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E71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67C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.wikipedia.org/wiki/Louvr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r.wikipedia.org/wiki/Milano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hr.wikipedia.org/wiki/Santa_Maria_delle_Grazie" TargetMode="External"/><Relationship Id="rId10" Type="http://schemas.openxmlformats.org/officeDocument/2006/relationships/image" Target="media/image3.jpeg"/><Relationship Id="rId4" Type="http://schemas.openxmlformats.org/officeDocument/2006/relationships/image" Target="media/image1.jpeg"/><Relationship Id="rId9" Type="http://schemas.openxmlformats.org/officeDocument/2006/relationships/hyperlink" Target="https://hr.wikipedia.org/wiki/Pariz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5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Deniver Vukelić</cp:lastModifiedBy>
  <cp:revision>8</cp:revision>
  <dcterms:created xsi:type="dcterms:W3CDTF">2020-01-19T12:13:00Z</dcterms:created>
  <dcterms:modified xsi:type="dcterms:W3CDTF">2020-04-30T12:30:00Z</dcterms:modified>
</cp:coreProperties>
</file>